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5245"/>
        <w:gridCol w:w="2551"/>
      </w:tblGrid>
      <w:tr w:rsidR="0059611B" w:rsidRPr="006F7AE1" w14:paraId="3F5D3654" w14:textId="77777777" w:rsidTr="009E6208">
        <w:tc>
          <w:tcPr>
            <w:tcW w:w="2518" w:type="dxa"/>
          </w:tcPr>
          <w:p w14:paraId="560B24C9" w14:textId="77777777" w:rsidR="0059611B" w:rsidRPr="006F7AE1" w:rsidRDefault="00B86205" w:rsidP="00B86205">
            <w:pPr>
              <w:jc w:val="center"/>
              <w:rPr>
                <w:rFonts w:ascii="Arial" w:hAnsi="Arial" w:cs="Arial"/>
                <w:b/>
              </w:rPr>
            </w:pPr>
            <w:r w:rsidRPr="006F7AE1">
              <w:rPr>
                <w:rFonts w:ascii="Arial Black" w:hAnsi="Arial Black"/>
                <w:noProof/>
                <w:color w:val="0070C0"/>
                <w:sz w:val="14"/>
              </w:rPr>
              <w:drawing>
                <wp:anchor distT="0" distB="0" distL="114300" distR="114300" simplePos="0" relativeHeight="251659264" behindDoc="0" locked="0" layoutInCell="1" allowOverlap="1" wp14:anchorId="77414A96" wp14:editId="3C8A36B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23495</wp:posOffset>
                  </wp:positionV>
                  <wp:extent cx="1260475" cy="1016000"/>
                  <wp:effectExtent l="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14:paraId="048F2597" w14:textId="724D10C2" w:rsidR="0059611B" w:rsidRPr="006F7AE1" w:rsidRDefault="006E790B" w:rsidP="009E6208">
            <w:pPr>
              <w:tabs>
                <w:tab w:val="center" w:pos="1134"/>
                <w:tab w:val="center" w:pos="8363"/>
              </w:tabs>
              <w:spacing w:line="276" w:lineRule="auto"/>
              <w:jc w:val="center"/>
              <w:rPr>
                <w:rFonts w:ascii="Rockwell" w:hAnsi="Rockwell" w:cs="Arial"/>
                <w:b/>
              </w:rPr>
            </w:pPr>
            <w:r w:rsidRPr="006F7AE1">
              <w:rPr>
                <w:rFonts w:ascii="Rockwell" w:hAnsi="Rockwell" w:cs="Arial"/>
                <w:b/>
              </w:rPr>
              <w:t>Società Chimica Italiana</w:t>
            </w:r>
          </w:p>
          <w:p w14:paraId="118C9188" w14:textId="38046F7C" w:rsidR="00560B49" w:rsidRPr="006F7AE1" w:rsidRDefault="005457E3" w:rsidP="009E6208">
            <w:pPr>
              <w:tabs>
                <w:tab w:val="center" w:pos="1134"/>
                <w:tab w:val="center" w:pos="8363"/>
              </w:tabs>
              <w:spacing w:line="276" w:lineRule="auto"/>
              <w:jc w:val="center"/>
              <w:rPr>
                <w:rFonts w:ascii="Rockwell" w:hAnsi="Rockwell" w:cs="Arial"/>
                <w:b/>
                <w:sz w:val="26"/>
                <w:szCs w:val="26"/>
              </w:rPr>
            </w:pPr>
            <w:r w:rsidRPr="006F7AE1">
              <w:rPr>
                <w:rFonts w:ascii="Rockwell" w:hAnsi="Rockwell" w:cs="Arial"/>
                <w:b/>
                <w:sz w:val="26"/>
                <w:szCs w:val="26"/>
              </w:rPr>
              <w:t>Convegno Regionale</w:t>
            </w:r>
            <w:r w:rsidR="006E790B" w:rsidRPr="006F7AE1">
              <w:rPr>
                <w:rFonts w:ascii="Rockwell" w:hAnsi="Rockwell" w:cs="Arial"/>
                <w:b/>
                <w:sz w:val="26"/>
                <w:szCs w:val="26"/>
              </w:rPr>
              <w:t xml:space="preserve"> della Sezione Sicilia 202</w:t>
            </w:r>
            <w:r w:rsidR="00002E2B" w:rsidRPr="006F7AE1">
              <w:rPr>
                <w:rFonts w:ascii="Rockwell" w:hAnsi="Rockwell" w:cs="Arial"/>
                <w:b/>
                <w:sz w:val="26"/>
                <w:szCs w:val="26"/>
              </w:rPr>
              <w:t>1</w:t>
            </w:r>
          </w:p>
          <w:p w14:paraId="58B7BED0" w14:textId="06031C33" w:rsidR="0059611B" w:rsidRPr="006F7AE1" w:rsidRDefault="00EA0323" w:rsidP="009E6208">
            <w:pPr>
              <w:tabs>
                <w:tab w:val="center" w:pos="1134"/>
                <w:tab w:val="center" w:pos="8363"/>
              </w:tabs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7AE1">
              <w:rPr>
                <w:rFonts w:ascii="Rockwell" w:hAnsi="Rockwell" w:cs="Arial"/>
                <w:b/>
                <w:sz w:val="26"/>
                <w:szCs w:val="26"/>
              </w:rPr>
              <w:t>Catania</w:t>
            </w:r>
            <w:r w:rsidR="00560B49" w:rsidRPr="006F7AE1">
              <w:rPr>
                <w:rFonts w:ascii="Rockwell" w:hAnsi="Rockwell" w:cs="Arial"/>
                <w:b/>
                <w:sz w:val="26"/>
                <w:szCs w:val="26"/>
              </w:rPr>
              <w:t xml:space="preserve">, </w:t>
            </w:r>
            <w:r w:rsidRPr="006F7AE1">
              <w:rPr>
                <w:rFonts w:ascii="Rockwell" w:hAnsi="Rockwell" w:cs="Arial"/>
                <w:b/>
                <w:sz w:val="26"/>
                <w:szCs w:val="26"/>
              </w:rPr>
              <w:t>2</w:t>
            </w:r>
            <w:r w:rsidR="00560B49" w:rsidRPr="006F7AE1">
              <w:rPr>
                <w:rFonts w:ascii="Rockwell" w:hAnsi="Rockwell" w:cs="Arial"/>
                <w:b/>
                <w:sz w:val="26"/>
                <w:szCs w:val="26"/>
              </w:rPr>
              <w:t xml:space="preserve"> </w:t>
            </w:r>
            <w:r w:rsidRPr="006F7AE1">
              <w:rPr>
                <w:rFonts w:ascii="Rockwell" w:hAnsi="Rockwell" w:cs="Arial"/>
                <w:b/>
                <w:sz w:val="26"/>
                <w:szCs w:val="26"/>
              </w:rPr>
              <w:t>Dicembre</w:t>
            </w:r>
            <w:r w:rsidR="0059611B" w:rsidRPr="006F7AE1">
              <w:rPr>
                <w:rFonts w:ascii="Rockwell" w:hAnsi="Rockwell" w:cs="Arial"/>
                <w:b/>
                <w:sz w:val="26"/>
                <w:szCs w:val="26"/>
              </w:rPr>
              <w:t xml:space="preserve"> 20</w:t>
            </w:r>
            <w:r w:rsidR="006E790B" w:rsidRPr="006F7AE1">
              <w:rPr>
                <w:rFonts w:ascii="Rockwell" w:hAnsi="Rockwell" w:cs="Arial"/>
                <w:b/>
                <w:sz w:val="26"/>
                <w:szCs w:val="26"/>
              </w:rPr>
              <w:t>2</w:t>
            </w:r>
            <w:r w:rsidRPr="006F7AE1">
              <w:rPr>
                <w:rFonts w:ascii="Rockwell" w:hAnsi="Rockwell" w:cs="Arial"/>
                <w:b/>
                <w:sz w:val="26"/>
                <w:szCs w:val="26"/>
              </w:rPr>
              <w:t>1</w:t>
            </w:r>
          </w:p>
          <w:p w14:paraId="1C200915" w14:textId="77777777" w:rsidR="0059611B" w:rsidRPr="006F7AE1" w:rsidRDefault="0059611B" w:rsidP="009E6208">
            <w:pPr>
              <w:pStyle w:val="Sottotitolo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1409241A" w14:textId="77777777" w:rsidR="0059611B" w:rsidRPr="006F7AE1" w:rsidRDefault="0059611B" w:rsidP="009E620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3DBAB923" w14:textId="770FCBFF" w:rsidR="0059611B" w:rsidRPr="006F7AE1" w:rsidRDefault="0059611B" w:rsidP="00B8620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F9FA59" w14:textId="77777777" w:rsidR="00EA6089" w:rsidRPr="006F7AE1" w:rsidRDefault="00EA6089" w:rsidP="00E15582">
      <w:pPr>
        <w:pStyle w:val="Sottotitolo1"/>
        <w:spacing w:before="0" w:beforeAutospacing="0" w:after="0" w:afterAutospacing="0" w:line="276" w:lineRule="auto"/>
        <w:jc w:val="center"/>
        <w:rPr>
          <w:rFonts w:ascii="Rockwell" w:hAnsi="Rockwell" w:cs="Arial"/>
          <w:b/>
          <w:sz w:val="26"/>
          <w:szCs w:val="26"/>
        </w:rPr>
      </w:pPr>
      <w:r w:rsidRPr="006F7AE1">
        <w:rPr>
          <w:rFonts w:ascii="Rockwell" w:hAnsi="Rockwell" w:cs="Arial"/>
          <w:b/>
          <w:sz w:val="26"/>
          <w:szCs w:val="26"/>
        </w:rPr>
        <w:t>Scheda di registrazione</w:t>
      </w:r>
    </w:p>
    <w:p w14:paraId="12060D43" w14:textId="77777777" w:rsidR="00D47200" w:rsidRPr="006F7AE1" w:rsidRDefault="00D47200" w:rsidP="00E15582">
      <w:pPr>
        <w:pStyle w:val="Sottotitolo1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0D379098" w14:textId="77777777" w:rsidR="005818D5" w:rsidRPr="006F7AE1" w:rsidRDefault="005818D5" w:rsidP="005818D5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 xml:space="preserve">Prof. </w:t>
      </w:r>
      <w:r w:rsidR="00714B35" w:rsidRPr="006F7AE1">
        <w:rPr>
          <w:rFonts w:ascii="Rockwell" w:hAnsi="Rockwell" w:cs="Arial"/>
          <w:b/>
          <w:sz w:val="22"/>
          <w:szCs w:val="22"/>
        </w:rPr>
        <w:sym w:font="Wingdings 2" w:char="F0A3"/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  <w:t xml:space="preserve">Dott. </w:t>
      </w:r>
      <w:r w:rsidRPr="006F7AE1">
        <w:rPr>
          <w:rFonts w:ascii="Rockwell" w:hAnsi="Rockwell" w:cs="Arial"/>
          <w:b/>
          <w:sz w:val="22"/>
          <w:szCs w:val="22"/>
        </w:rPr>
        <w:sym w:font="Wingdings 2" w:char="F0A3"/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</w:r>
    </w:p>
    <w:p w14:paraId="27B2D51D" w14:textId="77777777" w:rsidR="005818D5" w:rsidRPr="006F7AE1" w:rsidRDefault="005818D5" w:rsidP="00BA775B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 xml:space="preserve">Cognome </w:t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  <w:t xml:space="preserve">Nome  </w:t>
      </w:r>
    </w:p>
    <w:p w14:paraId="12A66E5D" w14:textId="77777777" w:rsidR="005818D5" w:rsidRPr="006F7AE1" w:rsidRDefault="005818D5" w:rsidP="005818D5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 xml:space="preserve">Istituzione </w:t>
      </w:r>
    </w:p>
    <w:p w14:paraId="15E49B70" w14:textId="77777777" w:rsidR="005818D5" w:rsidRPr="006F7AE1" w:rsidRDefault="005818D5" w:rsidP="005818D5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 xml:space="preserve">Indirizzo </w:t>
      </w:r>
    </w:p>
    <w:p w14:paraId="7E2BCD42" w14:textId="77777777" w:rsidR="005818D5" w:rsidRPr="006F7AE1" w:rsidRDefault="005818D5" w:rsidP="005818D5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>CAP</w:t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  <w:t xml:space="preserve">Città </w:t>
      </w:r>
    </w:p>
    <w:p w14:paraId="716E584E" w14:textId="77777777" w:rsidR="005818D5" w:rsidRPr="006F7AE1" w:rsidRDefault="005818D5" w:rsidP="005818D5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>Fax</w:t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ab/>
        <w:t xml:space="preserve">e-mail </w:t>
      </w:r>
    </w:p>
    <w:p w14:paraId="313EA7F1" w14:textId="28CA0C2B" w:rsidR="00FF409A" w:rsidRPr="006F7AE1" w:rsidRDefault="00FF409A" w:rsidP="00EE11DA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 xml:space="preserve">Numero tessera </w:t>
      </w:r>
      <w:proofErr w:type="gramStart"/>
      <w:r w:rsidRPr="006F7AE1">
        <w:rPr>
          <w:rFonts w:ascii="Rockwell" w:hAnsi="Rockwell" w:cs="Arial"/>
          <w:b/>
          <w:sz w:val="22"/>
          <w:szCs w:val="22"/>
        </w:rPr>
        <w:t>SCI</w:t>
      </w:r>
      <w:r w:rsidR="005818D5" w:rsidRPr="006F7AE1">
        <w:rPr>
          <w:rFonts w:ascii="Rockwell" w:hAnsi="Rockwell" w:cs="Arial"/>
          <w:b/>
          <w:sz w:val="22"/>
          <w:szCs w:val="22"/>
        </w:rPr>
        <w:t xml:space="preserve">  </w:t>
      </w:r>
      <w:r w:rsidR="00877331" w:rsidRPr="006F7AE1">
        <w:rPr>
          <w:rFonts w:ascii="Rockwell" w:hAnsi="Rockwell" w:cs="Arial"/>
          <w:sz w:val="22"/>
          <w:szCs w:val="22"/>
        </w:rPr>
        <w:t>(</w:t>
      </w:r>
      <w:proofErr w:type="gramEnd"/>
      <w:r w:rsidR="00877331" w:rsidRPr="006F7AE1">
        <w:rPr>
          <w:rFonts w:ascii="Rockwell" w:hAnsi="Rockwell" w:cs="Arial"/>
          <w:sz w:val="22"/>
          <w:szCs w:val="22"/>
        </w:rPr>
        <w:t>se socio SCI)</w:t>
      </w:r>
    </w:p>
    <w:p w14:paraId="4BBD88EA" w14:textId="77777777" w:rsidR="00D47200" w:rsidRPr="006F7AE1" w:rsidRDefault="00D47200" w:rsidP="00EE11D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413A53F9" w14:textId="77777777" w:rsidR="00EA6089" w:rsidRPr="006F7AE1" w:rsidRDefault="00EA6089" w:rsidP="00EE11DA">
      <w:pPr>
        <w:autoSpaceDE w:val="0"/>
        <w:autoSpaceDN w:val="0"/>
        <w:adjustRightInd w:val="0"/>
        <w:spacing w:line="360" w:lineRule="auto"/>
        <w:rPr>
          <w:rFonts w:ascii="Rockwell" w:hAnsi="Rockwell" w:cs="Arial"/>
          <w:b/>
        </w:rPr>
      </w:pPr>
      <w:r w:rsidRPr="006F7AE1">
        <w:rPr>
          <w:rFonts w:ascii="Rockwell" w:hAnsi="Rockwell" w:cs="Arial"/>
          <w:b/>
          <w:sz w:val="22"/>
          <w:szCs w:val="22"/>
        </w:rPr>
        <w:t>Titolo della comunicazione</w:t>
      </w:r>
      <w:r w:rsidR="00EE11DA" w:rsidRPr="006F7AE1">
        <w:rPr>
          <w:rFonts w:ascii="Rockwell" w:hAnsi="Rockwell" w:cs="Arial"/>
          <w:b/>
        </w:rPr>
        <w:t>:</w:t>
      </w:r>
    </w:p>
    <w:p w14:paraId="75B43E90" w14:textId="5FC8B52B" w:rsidR="00EA6089" w:rsidRPr="006F7AE1" w:rsidRDefault="00EA6089" w:rsidP="001F179C">
      <w:pPr>
        <w:autoSpaceDE w:val="0"/>
        <w:autoSpaceDN w:val="0"/>
        <w:adjustRightInd w:val="0"/>
        <w:spacing w:line="276" w:lineRule="auto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 xml:space="preserve">(Riassunto da inviare entro il </w:t>
      </w:r>
      <w:r w:rsidR="00984AE2" w:rsidRPr="006F7AE1">
        <w:rPr>
          <w:rFonts w:ascii="Rockwell" w:hAnsi="Rockwell" w:cs="Arial"/>
          <w:b/>
          <w:sz w:val="22"/>
          <w:szCs w:val="22"/>
        </w:rPr>
        <w:t>19 novembre 2021</w:t>
      </w:r>
      <w:r w:rsidRPr="006F7AE1">
        <w:rPr>
          <w:rFonts w:ascii="Rockwell" w:hAnsi="Rockwell" w:cs="Arial"/>
          <w:b/>
          <w:sz w:val="22"/>
          <w:szCs w:val="22"/>
        </w:rPr>
        <w:t xml:space="preserve"> a </w:t>
      </w:r>
      <w:r w:rsidR="00A33233" w:rsidRPr="006F7AE1">
        <w:rPr>
          <w:rFonts w:ascii="Rockwell" w:hAnsi="Rockwell" w:cs="Arial"/>
          <w:b/>
          <w:sz w:val="22"/>
          <w:szCs w:val="22"/>
        </w:rPr>
        <w:t>scisicilia</w:t>
      </w:r>
      <w:r w:rsidR="00A6257E" w:rsidRPr="006F7AE1">
        <w:rPr>
          <w:rFonts w:ascii="Rockwell" w:hAnsi="Rockwell" w:cs="Arial"/>
          <w:b/>
          <w:sz w:val="22"/>
          <w:szCs w:val="22"/>
        </w:rPr>
        <w:t>.uni</w:t>
      </w:r>
      <w:r w:rsidR="009B1BDE" w:rsidRPr="006F7AE1">
        <w:rPr>
          <w:rFonts w:ascii="Rockwell" w:hAnsi="Rockwell" w:cs="Arial"/>
          <w:b/>
          <w:sz w:val="22"/>
          <w:szCs w:val="22"/>
        </w:rPr>
        <w:t>ct</w:t>
      </w:r>
      <w:r w:rsidR="00A33233" w:rsidRPr="006F7AE1">
        <w:rPr>
          <w:rFonts w:ascii="Rockwell" w:hAnsi="Rockwell" w:cs="Arial"/>
          <w:b/>
          <w:sz w:val="22"/>
          <w:szCs w:val="22"/>
        </w:rPr>
        <w:t>@</w:t>
      </w:r>
      <w:r w:rsidR="00A6257E" w:rsidRPr="006F7AE1">
        <w:rPr>
          <w:rFonts w:ascii="Rockwell" w:hAnsi="Rockwell" w:cs="Arial"/>
          <w:b/>
          <w:sz w:val="22"/>
          <w:szCs w:val="22"/>
        </w:rPr>
        <w:t>gmail.com</w:t>
      </w:r>
      <w:r w:rsidR="00A33233" w:rsidRPr="006F7AE1">
        <w:rPr>
          <w:rFonts w:ascii="Rockwell" w:hAnsi="Rockwell" w:cs="Arial"/>
          <w:b/>
          <w:sz w:val="22"/>
          <w:szCs w:val="22"/>
        </w:rPr>
        <w:t>)</w:t>
      </w:r>
    </w:p>
    <w:p w14:paraId="1ED1029D" w14:textId="77777777" w:rsidR="00892518" w:rsidRPr="006F7AE1" w:rsidRDefault="0077556A" w:rsidP="00E15582">
      <w:pPr>
        <w:tabs>
          <w:tab w:val="left" w:pos="9072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</w:rPr>
        <w:sym w:font="Wingdings 2" w:char="F0A3"/>
      </w:r>
      <w:r w:rsidR="00DF5EF1" w:rsidRPr="006F7AE1">
        <w:rPr>
          <w:rFonts w:ascii="Rockwell" w:hAnsi="Rockwell" w:cs="Arial"/>
          <w:b/>
        </w:rPr>
        <w:tab/>
      </w:r>
      <w:r w:rsidR="00EA6089" w:rsidRPr="006F7AE1">
        <w:rPr>
          <w:rFonts w:ascii="Rockwell" w:hAnsi="Rockwell" w:cs="Arial"/>
          <w:b/>
          <w:sz w:val="22"/>
          <w:szCs w:val="22"/>
        </w:rPr>
        <w:t>comunicazione orale</w:t>
      </w:r>
      <w:r w:rsidR="00D522CE" w:rsidRPr="006F7AE1">
        <w:rPr>
          <w:rFonts w:ascii="Rockwell" w:hAnsi="Rockwell" w:cs="Arial"/>
          <w:b/>
          <w:sz w:val="22"/>
          <w:szCs w:val="22"/>
        </w:rPr>
        <w:t xml:space="preserve"> </w:t>
      </w:r>
    </w:p>
    <w:p w14:paraId="535E14E1" w14:textId="77777777" w:rsidR="00D522CE" w:rsidRPr="006F7AE1" w:rsidRDefault="001F0E5F" w:rsidP="00E15582">
      <w:pPr>
        <w:tabs>
          <w:tab w:val="left" w:pos="9072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Rockwell" w:hAnsi="Rockwell" w:cs="Arial"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 xml:space="preserve">accetto di presentare eventualmente una comunicazione poster   </w:t>
      </w:r>
      <w:r w:rsidRPr="006F7AE1">
        <w:rPr>
          <w:rFonts w:ascii="Rockwell" w:hAnsi="Rockwell" w:cs="Arial"/>
          <w:b/>
        </w:rPr>
        <w:sym w:font="Wingdings 2" w:char="F0A3"/>
      </w:r>
      <w:r w:rsidRPr="006F7AE1">
        <w:rPr>
          <w:rFonts w:ascii="Rockwell" w:hAnsi="Rockwell" w:cs="Arial"/>
          <w:b/>
        </w:rPr>
        <w:t xml:space="preserve"> </w:t>
      </w:r>
      <w:r w:rsidRPr="006F7AE1">
        <w:rPr>
          <w:rFonts w:ascii="Rockwell" w:hAnsi="Rockwell" w:cs="Arial"/>
          <w:sz w:val="22"/>
          <w:szCs w:val="22"/>
        </w:rPr>
        <w:t xml:space="preserve">SI   </w:t>
      </w:r>
      <w:r w:rsidRPr="006F7AE1">
        <w:rPr>
          <w:rFonts w:ascii="Rockwell" w:hAnsi="Rockwell" w:cs="Arial"/>
          <w:b/>
        </w:rPr>
        <w:sym w:font="Wingdings 2" w:char="F0A3"/>
      </w:r>
      <w:r w:rsidRPr="006F7AE1">
        <w:rPr>
          <w:rFonts w:ascii="Rockwell" w:hAnsi="Rockwell" w:cs="Arial"/>
          <w:b/>
        </w:rPr>
        <w:t xml:space="preserve"> </w:t>
      </w:r>
      <w:r w:rsidRPr="006F7AE1">
        <w:rPr>
          <w:rFonts w:ascii="Rockwell" w:hAnsi="Rockwell" w:cs="Arial"/>
          <w:sz w:val="22"/>
          <w:szCs w:val="22"/>
        </w:rPr>
        <w:t>NO</w:t>
      </w:r>
    </w:p>
    <w:p w14:paraId="5B53DF64" w14:textId="77777777" w:rsidR="00EA6089" w:rsidRPr="006F7AE1" w:rsidRDefault="0077556A" w:rsidP="00E15582">
      <w:pPr>
        <w:tabs>
          <w:tab w:val="left" w:pos="9072"/>
        </w:tabs>
        <w:spacing w:line="276" w:lineRule="auto"/>
        <w:ind w:left="284" w:hanging="284"/>
        <w:jc w:val="both"/>
        <w:rPr>
          <w:rFonts w:ascii="Rockwell" w:hAnsi="Rockwell" w:cs="Arial"/>
          <w:b/>
        </w:rPr>
      </w:pPr>
      <w:r w:rsidRPr="006F7AE1">
        <w:rPr>
          <w:rFonts w:ascii="Rockwell" w:hAnsi="Rockwell" w:cs="Arial"/>
          <w:b/>
          <w:sz w:val="22"/>
          <w:szCs w:val="22"/>
        </w:rPr>
        <w:sym w:font="Wingdings 2" w:char="F0A3"/>
      </w:r>
      <w:r w:rsidR="00DF5EF1" w:rsidRPr="006F7AE1">
        <w:rPr>
          <w:rFonts w:ascii="Rockwell" w:hAnsi="Rockwell" w:cs="Arial"/>
          <w:b/>
          <w:sz w:val="22"/>
          <w:szCs w:val="22"/>
        </w:rPr>
        <w:tab/>
      </w:r>
      <w:r w:rsidR="00EA6089" w:rsidRPr="006F7AE1">
        <w:rPr>
          <w:rFonts w:ascii="Rockwell" w:hAnsi="Rockwell" w:cs="Arial"/>
          <w:b/>
          <w:sz w:val="22"/>
          <w:szCs w:val="22"/>
        </w:rPr>
        <w:t>comunicazione poster</w:t>
      </w:r>
    </w:p>
    <w:p w14:paraId="3BADEF7F" w14:textId="77777777" w:rsidR="001C34D0" w:rsidRPr="006F7AE1" w:rsidRDefault="001C34D0" w:rsidP="001F179C">
      <w:pPr>
        <w:tabs>
          <w:tab w:val="left" w:pos="9072"/>
        </w:tabs>
        <w:spacing w:line="276" w:lineRule="auto"/>
        <w:jc w:val="both"/>
        <w:rPr>
          <w:rFonts w:ascii="Rockwell" w:hAnsi="Rockwell" w:cs="Arial"/>
          <w:b/>
          <w:sz w:val="16"/>
          <w:szCs w:val="16"/>
        </w:rPr>
      </w:pPr>
    </w:p>
    <w:p w14:paraId="1AC9B1C2" w14:textId="77777777" w:rsidR="00EA6089" w:rsidRPr="006F7AE1" w:rsidRDefault="00EA6089" w:rsidP="001F179C">
      <w:pPr>
        <w:tabs>
          <w:tab w:val="left" w:pos="9072"/>
        </w:tabs>
        <w:spacing w:line="276" w:lineRule="auto"/>
        <w:jc w:val="both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>Quot</w:t>
      </w:r>
      <w:r w:rsidR="00DF5EF1" w:rsidRPr="006F7AE1">
        <w:rPr>
          <w:rFonts w:ascii="Rockwell" w:hAnsi="Rockwell" w:cs="Arial"/>
          <w:b/>
          <w:sz w:val="22"/>
          <w:szCs w:val="22"/>
        </w:rPr>
        <w:t>e</w:t>
      </w:r>
      <w:r w:rsidRPr="006F7AE1">
        <w:rPr>
          <w:rFonts w:ascii="Rockwell" w:hAnsi="Rockwell" w:cs="Arial"/>
          <w:b/>
          <w:sz w:val="22"/>
          <w:szCs w:val="22"/>
        </w:rPr>
        <w:t xml:space="preserve"> di iscrizione</w:t>
      </w:r>
      <w:r w:rsidR="00D01CDD" w:rsidRPr="006F7AE1">
        <w:rPr>
          <w:rFonts w:ascii="Rockwell" w:hAnsi="Rockwell" w:cs="Arial"/>
          <w:b/>
          <w:sz w:val="22"/>
          <w:szCs w:val="22"/>
        </w:rPr>
        <w:t xml:space="preserve"> </w:t>
      </w:r>
    </w:p>
    <w:p w14:paraId="2B826DDE" w14:textId="6D7E5FB9" w:rsidR="00EC7E51" w:rsidRPr="006F7AE1" w:rsidRDefault="0077556A" w:rsidP="001F179C">
      <w:pPr>
        <w:tabs>
          <w:tab w:val="left" w:pos="8647"/>
          <w:tab w:val="left" w:pos="9072"/>
        </w:tabs>
        <w:spacing w:line="276" w:lineRule="auto"/>
        <w:ind w:left="284" w:hanging="284"/>
        <w:jc w:val="both"/>
        <w:rPr>
          <w:rFonts w:ascii="Rockwell" w:hAnsi="Rockwell" w:cs="Arial"/>
          <w:b/>
          <w:bCs/>
          <w:sz w:val="22"/>
          <w:szCs w:val="22"/>
        </w:rPr>
      </w:pPr>
      <w:bookmarkStart w:id="0" w:name="OLE_LINK1"/>
      <w:bookmarkStart w:id="1" w:name="OLE_LINK2"/>
      <w:r w:rsidRPr="006F7AE1">
        <w:rPr>
          <w:rFonts w:ascii="Rockwell" w:hAnsi="Rockwell" w:cs="Arial"/>
          <w:b/>
          <w:sz w:val="22"/>
          <w:szCs w:val="22"/>
        </w:rPr>
        <w:sym w:font="Wingdings 2" w:char="F0A3"/>
      </w:r>
      <w:r w:rsidR="00EC7E51" w:rsidRPr="006F7AE1">
        <w:rPr>
          <w:rFonts w:ascii="Rockwell" w:hAnsi="Rockwell" w:cs="Arial"/>
          <w:b/>
          <w:sz w:val="22"/>
          <w:szCs w:val="22"/>
        </w:rPr>
        <w:tab/>
      </w:r>
      <w:r w:rsidR="009C4675" w:rsidRPr="006F7AE1">
        <w:rPr>
          <w:rFonts w:ascii="Rockwell" w:hAnsi="Rockwell" w:cs="Arial"/>
          <w:b/>
          <w:sz w:val="22"/>
          <w:szCs w:val="22"/>
        </w:rPr>
        <w:t xml:space="preserve">intera </w:t>
      </w:r>
      <w:r w:rsidR="00877331" w:rsidRPr="006F7AE1">
        <w:rPr>
          <w:rFonts w:ascii="Rockwell" w:hAnsi="Rockwell" w:cs="Arial"/>
          <w:b/>
          <w:sz w:val="22"/>
          <w:szCs w:val="22"/>
        </w:rPr>
        <w:t xml:space="preserve">non Soci </w:t>
      </w:r>
      <w:r w:rsidR="00055AF8" w:rsidRPr="006F7AE1">
        <w:rPr>
          <w:rFonts w:ascii="Rockwell" w:hAnsi="Rockwell" w:cs="Arial"/>
          <w:b/>
          <w:sz w:val="22"/>
          <w:szCs w:val="22"/>
        </w:rPr>
        <w:t>SCI</w:t>
      </w:r>
      <w:r w:rsidR="00E14616" w:rsidRPr="006F7AE1">
        <w:rPr>
          <w:rFonts w:ascii="Rockwell" w:hAnsi="Rockwell" w:cs="Arial"/>
          <w:b/>
          <w:sz w:val="22"/>
          <w:szCs w:val="22"/>
        </w:rPr>
        <w:tab/>
      </w:r>
      <w:r w:rsidR="004D11E4" w:rsidRPr="006F7AE1">
        <w:rPr>
          <w:rFonts w:ascii="Rockwell" w:hAnsi="Rockwell" w:cs="Arial"/>
          <w:b/>
          <w:sz w:val="22"/>
          <w:szCs w:val="22"/>
        </w:rPr>
        <w:tab/>
      </w:r>
      <w:r w:rsidR="00EC7E51" w:rsidRPr="006F7AE1">
        <w:rPr>
          <w:rFonts w:ascii="Rockwell" w:hAnsi="Rockwell" w:cs="Arial"/>
          <w:b/>
          <w:sz w:val="22"/>
          <w:szCs w:val="22"/>
        </w:rPr>
        <w:t xml:space="preserve">€ </w:t>
      </w:r>
      <w:r w:rsidR="00B92582" w:rsidRPr="006F7AE1">
        <w:rPr>
          <w:rFonts w:ascii="Rockwell" w:hAnsi="Rockwell" w:cs="Arial"/>
          <w:b/>
          <w:sz w:val="22"/>
          <w:szCs w:val="22"/>
        </w:rPr>
        <w:t>8</w:t>
      </w:r>
      <w:r w:rsidR="00EC7E51" w:rsidRPr="006F7AE1">
        <w:rPr>
          <w:rFonts w:ascii="Rockwell" w:hAnsi="Rockwell" w:cs="Arial"/>
          <w:b/>
          <w:sz w:val="22"/>
          <w:szCs w:val="22"/>
        </w:rPr>
        <w:t>0</w:t>
      </w:r>
    </w:p>
    <w:p w14:paraId="2BADFE62" w14:textId="315BC41E" w:rsidR="00877331" w:rsidRPr="006F7AE1" w:rsidRDefault="0077556A" w:rsidP="00877331">
      <w:pPr>
        <w:tabs>
          <w:tab w:val="left" w:pos="9072"/>
        </w:tabs>
        <w:spacing w:line="276" w:lineRule="auto"/>
        <w:ind w:left="284" w:hanging="284"/>
        <w:jc w:val="both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sym w:font="Wingdings 2" w:char="F0A3"/>
      </w:r>
      <w:r w:rsidR="00EC7E51" w:rsidRPr="006F7AE1">
        <w:rPr>
          <w:rFonts w:ascii="Rockwell" w:hAnsi="Rockwell" w:cs="Arial"/>
          <w:b/>
          <w:sz w:val="22"/>
          <w:szCs w:val="22"/>
        </w:rPr>
        <w:tab/>
      </w:r>
      <w:r w:rsidR="009C4675" w:rsidRPr="006F7AE1">
        <w:rPr>
          <w:rFonts w:ascii="Rockwell" w:hAnsi="Rockwell" w:cs="Arial"/>
          <w:b/>
          <w:bCs/>
          <w:sz w:val="22"/>
          <w:szCs w:val="22"/>
        </w:rPr>
        <w:t>ridotta</w:t>
      </w:r>
      <w:r w:rsidR="00877331" w:rsidRPr="006F7AE1">
        <w:rPr>
          <w:rFonts w:ascii="Rockwell" w:hAnsi="Rockwell" w:cs="Arial"/>
          <w:b/>
          <w:sz w:val="22"/>
          <w:szCs w:val="22"/>
        </w:rPr>
        <w:t xml:space="preserve"> non Soci SCI</w:t>
      </w:r>
    </w:p>
    <w:p w14:paraId="2D9CA003" w14:textId="6304B242" w:rsidR="00703EB9" w:rsidRPr="006F7AE1" w:rsidRDefault="009C4675" w:rsidP="00877331">
      <w:pPr>
        <w:tabs>
          <w:tab w:val="left" w:pos="9072"/>
        </w:tabs>
        <w:spacing w:line="276" w:lineRule="auto"/>
        <w:ind w:left="284" w:hanging="284"/>
        <w:jc w:val="both"/>
        <w:rPr>
          <w:rFonts w:ascii="Rockwell" w:hAnsi="Rockwell" w:cs="Arial"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>(</w:t>
      </w:r>
      <w:r w:rsidR="00877331" w:rsidRPr="006F7AE1">
        <w:rPr>
          <w:rFonts w:ascii="Rockwell" w:hAnsi="Rockwell" w:cs="Arial"/>
          <w:sz w:val="22"/>
          <w:szCs w:val="22"/>
        </w:rPr>
        <w:t xml:space="preserve">riservata a </w:t>
      </w:r>
      <w:r w:rsidRPr="006F7AE1">
        <w:rPr>
          <w:rFonts w:ascii="Rockwell" w:hAnsi="Rockwell" w:cs="Arial"/>
          <w:sz w:val="22"/>
          <w:szCs w:val="22"/>
        </w:rPr>
        <w:t>borsisti, assegnisti, dottorandi, insegnanti e pensionati)</w:t>
      </w:r>
      <w:r w:rsidRPr="006F7AE1">
        <w:rPr>
          <w:rFonts w:ascii="Rockwell" w:hAnsi="Rockwell" w:cs="Arial"/>
          <w:sz w:val="22"/>
          <w:szCs w:val="22"/>
        </w:rPr>
        <w:tab/>
      </w:r>
      <w:r w:rsidRPr="006F7AE1">
        <w:rPr>
          <w:rFonts w:ascii="Rockwell" w:hAnsi="Rockwell" w:cs="Arial"/>
          <w:b/>
          <w:sz w:val="22"/>
          <w:szCs w:val="22"/>
        </w:rPr>
        <w:t>€ 60</w:t>
      </w:r>
    </w:p>
    <w:p w14:paraId="160D77EF" w14:textId="1E647E9A" w:rsidR="00B070B5" w:rsidRPr="006F7AE1" w:rsidRDefault="00D43644" w:rsidP="009C4675">
      <w:pPr>
        <w:tabs>
          <w:tab w:val="left" w:pos="9072"/>
        </w:tabs>
        <w:spacing w:line="276" w:lineRule="auto"/>
        <w:jc w:val="both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ab/>
      </w:r>
    </w:p>
    <w:p w14:paraId="1DBEDB7A" w14:textId="77777777" w:rsidR="001F0E5F" w:rsidRPr="006F7AE1" w:rsidRDefault="001F0E5F" w:rsidP="00110671">
      <w:pPr>
        <w:spacing w:after="60" w:line="276" w:lineRule="auto"/>
        <w:rPr>
          <w:rFonts w:ascii="Rockwell" w:hAnsi="Rockwell" w:cs="Arial"/>
          <w:sz w:val="22"/>
          <w:szCs w:val="22"/>
        </w:rPr>
      </w:pPr>
    </w:p>
    <w:p w14:paraId="3DF68E05" w14:textId="23D0C0AF" w:rsidR="00110671" w:rsidRPr="006F7AE1" w:rsidRDefault="00110671" w:rsidP="005044B9">
      <w:pPr>
        <w:spacing w:line="276" w:lineRule="auto"/>
        <w:jc w:val="both"/>
        <w:rPr>
          <w:rFonts w:ascii="Rockwell" w:hAnsi="Rockwell"/>
        </w:rPr>
      </w:pPr>
      <w:r w:rsidRPr="006F7AE1">
        <w:rPr>
          <w:rFonts w:ascii="Rockwell" w:hAnsi="Rockwell" w:cs="Arial"/>
          <w:sz w:val="22"/>
          <w:szCs w:val="22"/>
        </w:rPr>
        <w:t>Le quote di partecipazione sono relative alle iscrizioni che verranno effettuate</w:t>
      </w:r>
      <w:r w:rsidRPr="006F7AE1">
        <w:rPr>
          <w:rFonts w:ascii="Rockwell" w:hAnsi="Rockwell"/>
        </w:rPr>
        <w:t xml:space="preserve"> </w:t>
      </w:r>
      <w:r w:rsidRPr="006F7AE1">
        <w:rPr>
          <w:rFonts w:ascii="Rockwell" w:hAnsi="Rockwell"/>
          <w:b/>
        </w:rPr>
        <w:t xml:space="preserve">entro il </w:t>
      </w:r>
      <w:r w:rsidR="00A6257E" w:rsidRPr="006F7AE1">
        <w:rPr>
          <w:rFonts w:ascii="Rockwell" w:hAnsi="Rockwell"/>
          <w:b/>
        </w:rPr>
        <w:t>1</w:t>
      </w:r>
      <w:r w:rsidR="00984AE2" w:rsidRPr="006F7AE1">
        <w:rPr>
          <w:rFonts w:ascii="Rockwell" w:hAnsi="Rockwell"/>
          <w:b/>
        </w:rPr>
        <w:t>9</w:t>
      </w:r>
      <w:r w:rsidRPr="006F7AE1">
        <w:rPr>
          <w:rFonts w:ascii="Rockwell" w:hAnsi="Rockwell"/>
          <w:b/>
        </w:rPr>
        <w:t xml:space="preserve"> </w:t>
      </w:r>
      <w:r w:rsidR="00984AE2" w:rsidRPr="006F7AE1">
        <w:rPr>
          <w:rFonts w:ascii="Rockwell" w:hAnsi="Rockwell"/>
          <w:b/>
        </w:rPr>
        <w:t>novembre</w:t>
      </w:r>
      <w:r w:rsidRPr="006F7AE1">
        <w:rPr>
          <w:rFonts w:ascii="Rockwell" w:hAnsi="Rockwell"/>
          <w:b/>
        </w:rPr>
        <w:t xml:space="preserve"> 20</w:t>
      </w:r>
      <w:r w:rsidR="006E790B" w:rsidRPr="006F7AE1">
        <w:rPr>
          <w:rFonts w:ascii="Rockwell" w:hAnsi="Rockwell"/>
          <w:b/>
        </w:rPr>
        <w:t>2</w:t>
      </w:r>
      <w:r w:rsidR="00984AE2" w:rsidRPr="006F7AE1">
        <w:rPr>
          <w:rFonts w:ascii="Rockwell" w:hAnsi="Rockwell"/>
          <w:b/>
        </w:rPr>
        <w:t>1</w:t>
      </w:r>
      <w:r w:rsidR="00703EB9" w:rsidRPr="006F7AE1">
        <w:rPr>
          <w:rFonts w:ascii="Rockwell" w:hAnsi="Rockwell"/>
        </w:rPr>
        <w:t xml:space="preserve"> e comprendono l’iscrizione annuale SCI per l’anno 2022</w:t>
      </w:r>
      <w:r w:rsidRPr="006F7AE1">
        <w:rPr>
          <w:rFonts w:ascii="Rockwell" w:hAnsi="Rockwell"/>
        </w:rPr>
        <w:t>.</w:t>
      </w:r>
    </w:p>
    <w:p w14:paraId="3F93F487" w14:textId="77777777" w:rsidR="005044B9" w:rsidRPr="006F7AE1" w:rsidRDefault="005044B9" w:rsidP="005044B9">
      <w:pPr>
        <w:spacing w:after="60"/>
        <w:ind w:left="-6" w:right="74" w:hanging="11"/>
        <w:jc w:val="both"/>
        <w:rPr>
          <w:rFonts w:ascii="Rockwell" w:hAnsi="Rockwell" w:cs="Arial"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>L’evento per i soci SCI è gratuito.</w:t>
      </w:r>
    </w:p>
    <w:p w14:paraId="1A7CC4BB" w14:textId="77777777" w:rsidR="005044B9" w:rsidRPr="006F7AE1" w:rsidRDefault="005044B9" w:rsidP="006E790B">
      <w:pPr>
        <w:spacing w:after="60" w:line="276" w:lineRule="auto"/>
        <w:jc w:val="both"/>
        <w:rPr>
          <w:rFonts w:ascii="Rockwell" w:hAnsi="Rockwell" w:cs="Arial"/>
          <w:sz w:val="22"/>
          <w:szCs w:val="22"/>
        </w:rPr>
      </w:pPr>
    </w:p>
    <w:p w14:paraId="36B32039" w14:textId="77777777" w:rsidR="00D01CDD" w:rsidRPr="006F7AE1" w:rsidRDefault="00D01CDD" w:rsidP="00092EF6">
      <w:pPr>
        <w:tabs>
          <w:tab w:val="left" w:pos="9072"/>
        </w:tabs>
        <w:spacing w:line="276" w:lineRule="auto"/>
        <w:ind w:left="284" w:hanging="284"/>
        <w:jc w:val="both"/>
        <w:rPr>
          <w:rFonts w:ascii="Rockwell" w:hAnsi="Rockwell" w:cs="Arial"/>
          <w:b/>
          <w:sz w:val="22"/>
          <w:szCs w:val="22"/>
        </w:rPr>
      </w:pPr>
    </w:p>
    <w:p w14:paraId="10E7EC59" w14:textId="77777777" w:rsidR="00894371" w:rsidRPr="006F7AE1" w:rsidRDefault="00B070B5" w:rsidP="001F179C">
      <w:pPr>
        <w:tabs>
          <w:tab w:val="left" w:pos="9072"/>
        </w:tabs>
        <w:spacing w:line="276" w:lineRule="auto"/>
        <w:ind w:left="284" w:hanging="284"/>
        <w:jc w:val="both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b/>
          <w:sz w:val="22"/>
          <w:szCs w:val="22"/>
        </w:rPr>
        <w:t xml:space="preserve">Totale </w:t>
      </w:r>
      <w:r w:rsidRPr="006F7AE1">
        <w:rPr>
          <w:rFonts w:ascii="Rockwell" w:hAnsi="Rockwell" w:cs="Arial"/>
          <w:b/>
          <w:sz w:val="22"/>
          <w:szCs w:val="22"/>
        </w:rPr>
        <w:tab/>
        <w:t xml:space="preserve">€ </w:t>
      </w:r>
      <w:r w:rsidR="00A6257E" w:rsidRPr="006F7AE1">
        <w:rPr>
          <w:rFonts w:ascii="Rockwell" w:hAnsi="Rockwell" w:cs="Arial"/>
          <w:b/>
          <w:sz w:val="22"/>
          <w:szCs w:val="22"/>
        </w:rPr>
        <w:t>__</w:t>
      </w:r>
    </w:p>
    <w:p w14:paraId="2C62CA4E" w14:textId="77777777" w:rsidR="00092EF6" w:rsidRPr="006F7AE1" w:rsidRDefault="00092EF6" w:rsidP="001F179C">
      <w:pPr>
        <w:tabs>
          <w:tab w:val="left" w:pos="9072"/>
        </w:tabs>
        <w:spacing w:line="276" w:lineRule="auto"/>
        <w:ind w:left="284" w:hanging="284"/>
        <w:jc w:val="both"/>
        <w:rPr>
          <w:rFonts w:ascii="Rockwell" w:hAnsi="Rockwell" w:cs="Arial"/>
          <w:bCs/>
          <w:sz w:val="22"/>
          <w:szCs w:val="22"/>
        </w:rPr>
      </w:pPr>
    </w:p>
    <w:p w14:paraId="64F7E01C" w14:textId="5E03A631" w:rsidR="0003068E" w:rsidRPr="006F7AE1" w:rsidRDefault="0003068E" w:rsidP="0003068E">
      <w:pPr>
        <w:tabs>
          <w:tab w:val="left" w:pos="8789"/>
        </w:tabs>
        <w:spacing w:line="276" w:lineRule="auto"/>
        <w:jc w:val="both"/>
        <w:rPr>
          <w:rFonts w:ascii="Rockwell" w:hAnsi="Rockwell" w:cs="Arial"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>La quota d’iscrizione</w:t>
      </w:r>
      <w:r w:rsidR="00644DC7" w:rsidRPr="006F7AE1">
        <w:rPr>
          <w:rFonts w:ascii="Rockwell" w:hAnsi="Rockwell" w:cs="Arial"/>
          <w:sz w:val="22"/>
          <w:szCs w:val="22"/>
        </w:rPr>
        <w:t xml:space="preserve"> </w:t>
      </w:r>
      <w:r w:rsidRPr="006F7AE1">
        <w:rPr>
          <w:rFonts w:ascii="Rockwell" w:hAnsi="Rockwell" w:cs="Arial"/>
          <w:sz w:val="22"/>
          <w:szCs w:val="22"/>
        </w:rPr>
        <w:t xml:space="preserve">dovrà essere versata mediante bonifico bancario sul conto presso </w:t>
      </w:r>
      <w:r w:rsidRPr="006F7AE1">
        <w:rPr>
          <w:rFonts w:ascii="Rockwell" w:hAnsi="Rockwell" w:cs="Arial"/>
          <w:b/>
          <w:sz w:val="22"/>
          <w:szCs w:val="22"/>
        </w:rPr>
        <w:t xml:space="preserve">Banca Prossima (IBAN: </w:t>
      </w:r>
      <w:r w:rsidR="003D1BE6" w:rsidRPr="006F7AE1">
        <w:rPr>
          <w:rFonts w:ascii="Rockwell" w:hAnsi="Rockwell"/>
          <w:b/>
          <w:bCs/>
        </w:rPr>
        <w:t>IT75Q0306909606100000132451</w:t>
      </w:r>
      <w:r w:rsidRPr="006F7AE1">
        <w:rPr>
          <w:rFonts w:ascii="Rockwell" w:hAnsi="Rockwell" w:cs="Arial"/>
          <w:b/>
          <w:sz w:val="22"/>
          <w:szCs w:val="22"/>
        </w:rPr>
        <w:t xml:space="preserve">) </w:t>
      </w:r>
      <w:r w:rsidRPr="006F7AE1">
        <w:rPr>
          <w:rFonts w:ascii="Rockwell" w:hAnsi="Rockwell" w:cs="Arial"/>
          <w:sz w:val="22"/>
          <w:szCs w:val="22"/>
        </w:rPr>
        <w:t xml:space="preserve">indicando: </w:t>
      </w:r>
    </w:p>
    <w:p w14:paraId="145D80D8" w14:textId="77777777" w:rsidR="0003068E" w:rsidRPr="006F7AE1" w:rsidRDefault="0003068E" w:rsidP="0003068E">
      <w:pPr>
        <w:tabs>
          <w:tab w:val="left" w:pos="8789"/>
        </w:tabs>
        <w:spacing w:line="276" w:lineRule="auto"/>
        <w:jc w:val="both"/>
        <w:rPr>
          <w:rFonts w:ascii="Rockwell" w:hAnsi="Rockwell" w:cs="Arial"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 xml:space="preserve">Beneficiario: </w:t>
      </w:r>
      <w:r w:rsidRPr="006F7AE1">
        <w:rPr>
          <w:rFonts w:ascii="Rockwell" w:hAnsi="Rockwell" w:cs="Arial"/>
          <w:b/>
          <w:sz w:val="22"/>
          <w:szCs w:val="22"/>
        </w:rPr>
        <w:t>Società Chimica Italiana</w:t>
      </w:r>
      <w:r w:rsidRPr="006F7AE1">
        <w:rPr>
          <w:rFonts w:ascii="Rockwell" w:hAnsi="Rockwell" w:cs="Arial"/>
          <w:sz w:val="22"/>
          <w:szCs w:val="22"/>
        </w:rPr>
        <w:t xml:space="preserve">  </w:t>
      </w:r>
    </w:p>
    <w:p w14:paraId="62249CCF" w14:textId="0AB93865" w:rsidR="00F208D4" w:rsidRPr="006F7AE1" w:rsidRDefault="0003068E" w:rsidP="00A04AF3">
      <w:pPr>
        <w:tabs>
          <w:tab w:val="left" w:pos="8789"/>
        </w:tabs>
        <w:spacing w:line="276" w:lineRule="auto"/>
        <w:jc w:val="both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 xml:space="preserve">Causale: </w:t>
      </w:r>
      <w:proofErr w:type="spellStart"/>
      <w:r w:rsidR="00A04AF3" w:rsidRPr="006F7AE1">
        <w:rPr>
          <w:rFonts w:ascii="Rockwell" w:hAnsi="Rockwell"/>
          <w:b/>
          <w:sz w:val="22"/>
          <w:szCs w:val="22"/>
        </w:rPr>
        <w:t>Dott</w:t>
      </w:r>
      <w:proofErr w:type="spellEnd"/>
      <w:r w:rsidR="00A04AF3" w:rsidRPr="006F7AE1">
        <w:rPr>
          <w:rFonts w:ascii="Rockwell" w:hAnsi="Rockwell"/>
          <w:b/>
          <w:sz w:val="22"/>
          <w:szCs w:val="22"/>
        </w:rPr>
        <w:t xml:space="preserve">/Prof (nome e cognome) - Iscrizione </w:t>
      </w:r>
      <w:r w:rsidR="005044B9" w:rsidRPr="006F7AE1">
        <w:rPr>
          <w:rFonts w:ascii="Rockwell" w:hAnsi="Rockwell"/>
          <w:b/>
          <w:sz w:val="22"/>
          <w:szCs w:val="22"/>
        </w:rPr>
        <w:t>Convegno</w:t>
      </w:r>
      <w:r w:rsidR="006E790B" w:rsidRPr="006F7AE1">
        <w:rPr>
          <w:rFonts w:ascii="Rockwell" w:hAnsi="Rockwell"/>
          <w:b/>
          <w:sz w:val="22"/>
          <w:szCs w:val="22"/>
        </w:rPr>
        <w:t xml:space="preserve"> Sez.</w:t>
      </w:r>
      <w:r w:rsidR="00A04AF3" w:rsidRPr="006F7AE1">
        <w:rPr>
          <w:rFonts w:ascii="Rockwell" w:hAnsi="Rockwell"/>
          <w:b/>
          <w:sz w:val="22"/>
          <w:szCs w:val="22"/>
        </w:rPr>
        <w:t xml:space="preserve"> </w:t>
      </w:r>
      <w:r w:rsidR="006E790B" w:rsidRPr="006F7AE1">
        <w:rPr>
          <w:rFonts w:ascii="Rockwell" w:hAnsi="Rockwell"/>
          <w:b/>
          <w:sz w:val="22"/>
          <w:szCs w:val="22"/>
        </w:rPr>
        <w:t xml:space="preserve">SCI </w:t>
      </w:r>
      <w:r w:rsidR="00A04AF3" w:rsidRPr="006F7AE1">
        <w:rPr>
          <w:rFonts w:ascii="Rockwell" w:hAnsi="Rockwell"/>
          <w:b/>
          <w:sz w:val="22"/>
          <w:szCs w:val="22"/>
        </w:rPr>
        <w:t>Sicilia 20</w:t>
      </w:r>
      <w:r w:rsidR="006E790B" w:rsidRPr="006F7AE1">
        <w:rPr>
          <w:rFonts w:ascii="Rockwell" w:hAnsi="Rockwell"/>
          <w:b/>
          <w:sz w:val="22"/>
          <w:szCs w:val="22"/>
        </w:rPr>
        <w:t>2</w:t>
      </w:r>
      <w:r w:rsidR="00B92582" w:rsidRPr="006F7AE1">
        <w:rPr>
          <w:rFonts w:ascii="Rockwell" w:hAnsi="Rockwell"/>
          <w:b/>
          <w:sz w:val="22"/>
          <w:szCs w:val="22"/>
        </w:rPr>
        <w:t>1</w:t>
      </w:r>
      <w:r w:rsidR="00A04AF3" w:rsidRPr="006F7AE1">
        <w:rPr>
          <w:rFonts w:ascii="Rockwell" w:hAnsi="Rockwell"/>
          <w:b/>
          <w:sz w:val="22"/>
          <w:szCs w:val="22"/>
        </w:rPr>
        <w:t>.</w:t>
      </w:r>
    </w:p>
    <w:bookmarkEnd w:id="0"/>
    <w:bookmarkEnd w:id="1"/>
    <w:p w14:paraId="31A08FD6" w14:textId="77777777" w:rsidR="00644F92" w:rsidRPr="006F7AE1" w:rsidRDefault="00644F92" w:rsidP="00644F92">
      <w:pPr>
        <w:tabs>
          <w:tab w:val="left" w:pos="8789"/>
        </w:tabs>
        <w:spacing w:line="276" w:lineRule="auto"/>
        <w:jc w:val="both"/>
        <w:rPr>
          <w:rFonts w:ascii="Rockwell" w:hAnsi="Rockwell" w:cs="Arial"/>
        </w:rPr>
      </w:pPr>
    </w:p>
    <w:p w14:paraId="35D58580" w14:textId="287F78CF" w:rsidR="00B92582" w:rsidRPr="005044B9" w:rsidRDefault="0088364A" w:rsidP="005044B9">
      <w:pPr>
        <w:tabs>
          <w:tab w:val="left" w:pos="8789"/>
        </w:tabs>
        <w:spacing w:line="276" w:lineRule="auto"/>
        <w:jc w:val="both"/>
        <w:rPr>
          <w:rFonts w:ascii="Rockwell" w:hAnsi="Rockwell" w:cs="Arial"/>
          <w:b/>
          <w:sz w:val="22"/>
          <w:szCs w:val="22"/>
        </w:rPr>
      </w:pPr>
      <w:r w:rsidRPr="006F7AE1">
        <w:rPr>
          <w:rFonts w:ascii="Rockwell" w:hAnsi="Rockwell" w:cs="Arial"/>
          <w:sz w:val="22"/>
          <w:szCs w:val="22"/>
        </w:rPr>
        <w:t>La scheda d’</w:t>
      </w:r>
      <w:r w:rsidR="00644F92" w:rsidRPr="006F7AE1">
        <w:rPr>
          <w:rFonts w:ascii="Rockwell" w:hAnsi="Rockwell" w:cs="Arial"/>
          <w:sz w:val="22"/>
          <w:szCs w:val="22"/>
        </w:rPr>
        <w:t>iscrizione</w:t>
      </w:r>
      <w:r w:rsidR="00B343E9" w:rsidRPr="006F7AE1">
        <w:rPr>
          <w:rFonts w:ascii="Rockwell" w:hAnsi="Rockwell" w:cs="Arial"/>
          <w:sz w:val="22"/>
          <w:szCs w:val="22"/>
        </w:rPr>
        <w:t xml:space="preserve"> compilata (in formato word)</w:t>
      </w:r>
      <w:r w:rsidR="00644F92" w:rsidRPr="006F7AE1">
        <w:rPr>
          <w:rFonts w:ascii="Rockwell" w:hAnsi="Rockwell" w:cs="Arial"/>
          <w:sz w:val="22"/>
          <w:szCs w:val="22"/>
        </w:rPr>
        <w:t>, una copia della ricevuta del bonifico bancario</w:t>
      </w:r>
      <w:r w:rsidR="00542501" w:rsidRPr="006F7AE1">
        <w:rPr>
          <w:rFonts w:ascii="Rockwell" w:hAnsi="Rockwell" w:cs="Arial"/>
          <w:sz w:val="22"/>
          <w:szCs w:val="22"/>
        </w:rPr>
        <w:t xml:space="preserve"> (in formato pdf)</w:t>
      </w:r>
      <w:r w:rsidR="00644F92" w:rsidRPr="006F7AE1">
        <w:rPr>
          <w:rFonts w:ascii="Rockwell" w:hAnsi="Rockwell" w:cs="Arial"/>
          <w:sz w:val="22"/>
          <w:szCs w:val="22"/>
        </w:rPr>
        <w:t xml:space="preserve"> ed i riassunti delle comunicazioni</w:t>
      </w:r>
      <w:r w:rsidR="00B343E9" w:rsidRPr="006F7AE1">
        <w:rPr>
          <w:rFonts w:ascii="Rockwell" w:hAnsi="Rockwell" w:cs="Arial"/>
          <w:sz w:val="22"/>
          <w:szCs w:val="22"/>
        </w:rPr>
        <w:t xml:space="preserve"> (in formato word)</w:t>
      </w:r>
      <w:r w:rsidR="00644F92" w:rsidRPr="006F7AE1">
        <w:rPr>
          <w:rFonts w:ascii="Rockwell" w:hAnsi="Rockwell" w:cs="Arial"/>
          <w:sz w:val="22"/>
          <w:szCs w:val="22"/>
        </w:rPr>
        <w:t xml:space="preserve"> dovranno essere inoltrati per e-mail, entro il </w:t>
      </w:r>
      <w:r w:rsidR="00A6257E" w:rsidRPr="006F7AE1">
        <w:rPr>
          <w:rFonts w:ascii="Rockwell" w:hAnsi="Rockwell" w:cs="Arial"/>
          <w:b/>
          <w:sz w:val="22"/>
          <w:szCs w:val="22"/>
        </w:rPr>
        <w:t>1</w:t>
      </w:r>
      <w:r w:rsidR="00984AE2" w:rsidRPr="006F7AE1">
        <w:rPr>
          <w:rFonts w:ascii="Rockwell" w:hAnsi="Rockwell" w:cs="Arial"/>
          <w:b/>
          <w:sz w:val="22"/>
          <w:szCs w:val="22"/>
        </w:rPr>
        <w:t>9</w:t>
      </w:r>
      <w:r w:rsidR="00644F92" w:rsidRPr="006F7AE1">
        <w:rPr>
          <w:rFonts w:ascii="Rockwell" w:hAnsi="Rockwell" w:cs="Arial"/>
          <w:b/>
          <w:sz w:val="22"/>
          <w:szCs w:val="22"/>
        </w:rPr>
        <w:t xml:space="preserve"> </w:t>
      </w:r>
      <w:r w:rsidR="00984AE2" w:rsidRPr="006F7AE1">
        <w:rPr>
          <w:rFonts w:ascii="Rockwell" w:hAnsi="Rockwell" w:cs="Arial"/>
          <w:b/>
          <w:sz w:val="22"/>
          <w:szCs w:val="22"/>
        </w:rPr>
        <w:t>novembre 2021</w:t>
      </w:r>
      <w:r w:rsidR="005621BC" w:rsidRPr="006F7AE1">
        <w:rPr>
          <w:rFonts w:ascii="Rockwell" w:hAnsi="Rockwell" w:cs="Arial"/>
          <w:sz w:val="22"/>
          <w:szCs w:val="22"/>
        </w:rPr>
        <w:t>,</w:t>
      </w:r>
      <w:r w:rsidR="0003068E" w:rsidRPr="006F7AE1">
        <w:rPr>
          <w:rFonts w:ascii="Rockwell" w:hAnsi="Rockwell" w:cs="Arial"/>
          <w:b/>
          <w:sz w:val="22"/>
          <w:szCs w:val="22"/>
        </w:rPr>
        <w:t xml:space="preserve"> </w:t>
      </w:r>
      <w:r w:rsidR="00644F92" w:rsidRPr="006F7AE1">
        <w:rPr>
          <w:rFonts w:ascii="Rockwell" w:hAnsi="Rockwell" w:cs="Arial"/>
          <w:sz w:val="22"/>
          <w:szCs w:val="22"/>
        </w:rPr>
        <w:t>al</w:t>
      </w:r>
      <w:r w:rsidR="001F684A" w:rsidRPr="006F7AE1">
        <w:rPr>
          <w:rFonts w:ascii="Rockwell" w:hAnsi="Rockwell" w:cs="Arial"/>
          <w:sz w:val="22"/>
          <w:szCs w:val="22"/>
        </w:rPr>
        <w:t>l’</w:t>
      </w:r>
      <w:r w:rsidR="00644F92" w:rsidRPr="006F7AE1">
        <w:rPr>
          <w:rFonts w:ascii="Rockwell" w:hAnsi="Rockwell" w:cs="Arial"/>
          <w:sz w:val="22"/>
          <w:szCs w:val="22"/>
        </w:rPr>
        <w:t>indirizzo</w:t>
      </w:r>
      <w:r w:rsidR="001F684A" w:rsidRPr="006F7AE1">
        <w:rPr>
          <w:rFonts w:ascii="Rockwell" w:hAnsi="Rockwell" w:cs="Arial"/>
          <w:sz w:val="22"/>
          <w:szCs w:val="22"/>
        </w:rPr>
        <w:t xml:space="preserve"> </w:t>
      </w:r>
      <w:r w:rsidR="001F684A" w:rsidRPr="006F7AE1">
        <w:rPr>
          <w:rFonts w:ascii="Rockwell" w:hAnsi="Rockwell" w:cs="Arial"/>
          <w:b/>
          <w:sz w:val="22"/>
          <w:szCs w:val="22"/>
        </w:rPr>
        <w:t>scisicilia</w:t>
      </w:r>
      <w:r w:rsidR="00A6257E" w:rsidRPr="006F7AE1">
        <w:rPr>
          <w:rFonts w:ascii="Rockwell" w:hAnsi="Rockwell" w:cs="Arial"/>
          <w:b/>
          <w:sz w:val="22"/>
          <w:szCs w:val="22"/>
        </w:rPr>
        <w:t>.uni</w:t>
      </w:r>
      <w:r w:rsidR="00B92582" w:rsidRPr="006F7AE1">
        <w:rPr>
          <w:rFonts w:ascii="Rockwell" w:hAnsi="Rockwell" w:cs="Arial"/>
          <w:b/>
          <w:sz w:val="22"/>
          <w:szCs w:val="22"/>
        </w:rPr>
        <w:t>ct</w:t>
      </w:r>
      <w:r w:rsidR="001F684A" w:rsidRPr="006F7AE1">
        <w:rPr>
          <w:rFonts w:ascii="Rockwell" w:hAnsi="Rockwell" w:cs="Arial"/>
          <w:b/>
          <w:sz w:val="22"/>
          <w:szCs w:val="22"/>
        </w:rPr>
        <w:t>@</w:t>
      </w:r>
      <w:r w:rsidR="00A6257E" w:rsidRPr="006F7AE1">
        <w:rPr>
          <w:rFonts w:ascii="Rockwell" w:hAnsi="Rockwell" w:cs="Arial"/>
          <w:b/>
          <w:sz w:val="22"/>
          <w:szCs w:val="22"/>
        </w:rPr>
        <w:t>gmail.com</w:t>
      </w:r>
      <w:bookmarkStart w:id="2" w:name="_GoBack"/>
      <w:bookmarkEnd w:id="2"/>
      <w:r w:rsidR="001F684A">
        <w:rPr>
          <w:rFonts w:ascii="Rockwell" w:hAnsi="Rockwell" w:cs="Arial"/>
          <w:sz w:val="22"/>
          <w:szCs w:val="22"/>
        </w:rPr>
        <w:t xml:space="preserve"> </w:t>
      </w:r>
    </w:p>
    <w:sectPr w:rsidR="00B92582" w:rsidRPr="005044B9" w:rsidSect="008F199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LKwMDE1NDAzNzdU0lEKTi0uzszPAykwqQUAigfLfywAAAA="/>
  </w:docVars>
  <w:rsids>
    <w:rsidRoot w:val="00EA6089"/>
    <w:rsid w:val="000025ED"/>
    <w:rsid w:val="00002E2B"/>
    <w:rsid w:val="0003068E"/>
    <w:rsid w:val="00055AF8"/>
    <w:rsid w:val="00092EF6"/>
    <w:rsid w:val="000D105A"/>
    <w:rsid w:val="00110671"/>
    <w:rsid w:val="00111AEE"/>
    <w:rsid w:val="001229FD"/>
    <w:rsid w:val="00177DCB"/>
    <w:rsid w:val="001A1FB7"/>
    <w:rsid w:val="001A3453"/>
    <w:rsid w:val="001C34D0"/>
    <w:rsid w:val="001E5987"/>
    <w:rsid w:val="001F0E5F"/>
    <w:rsid w:val="001F179C"/>
    <w:rsid w:val="001F36A9"/>
    <w:rsid w:val="001F684A"/>
    <w:rsid w:val="00210FAC"/>
    <w:rsid w:val="002258D4"/>
    <w:rsid w:val="00225FFA"/>
    <w:rsid w:val="00226B46"/>
    <w:rsid w:val="002911FF"/>
    <w:rsid w:val="002A0A2B"/>
    <w:rsid w:val="002B3FBF"/>
    <w:rsid w:val="002F7C8C"/>
    <w:rsid w:val="00314715"/>
    <w:rsid w:val="00332B89"/>
    <w:rsid w:val="003365DB"/>
    <w:rsid w:val="003729BE"/>
    <w:rsid w:val="003A5A32"/>
    <w:rsid w:val="003D1BE6"/>
    <w:rsid w:val="004037C6"/>
    <w:rsid w:val="0044324F"/>
    <w:rsid w:val="004A3289"/>
    <w:rsid w:val="004B11AA"/>
    <w:rsid w:val="004D11E4"/>
    <w:rsid w:val="004F1286"/>
    <w:rsid w:val="005044B9"/>
    <w:rsid w:val="00515137"/>
    <w:rsid w:val="00542501"/>
    <w:rsid w:val="005457E3"/>
    <w:rsid w:val="00552580"/>
    <w:rsid w:val="00556EC2"/>
    <w:rsid w:val="00560B49"/>
    <w:rsid w:val="005621BC"/>
    <w:rsid w:val="005818D5"/>
    <w:rsid w:val="005957CE"/>
    <w:rsid w:val="0059611B"/>
    <w:rsid w:val="005E38FA"/>
    <w:rsid w:val="00602A63"/>
    <w:rsid w:val="00602E40"/>
    <w:rsid w:val="00627C1A"/>
    <w:rsid w:val="00644DC7"/>
    <w:rsid w:val="00644F92"/>
    <w:rsid w:val="0068562A"/>
    <w:rsid w:val="00687400"/>
    <w:rsid w:val="006C7B99"/>
    <w:rsid w:val="006E1E39"/>
    <w:rsid w:val="006E790B"/>
    <w:rsid w:val="006F7AE1"/>
    <w:rsid w:val="00703EB9"/>
    <w:rsid w:val="00714B35"/>
    <w:rsid w:val="007456FE"/>
    <w:rsid w:val="00747AAA"/>
    <w:rsid w:val="0075216B"/>
    <w:rsid w:val="0076018F"/>
    <w:rsid w:val="0077556A"/>
    <w:rsid w:val="007A6451"/>
    <w:rsid w:val="007D2D86"/>
    <w:rsid w:val="008049FC"/>
    <w:rsid w:val="00854381"/>
    <w:rsid w:val="00876034"/>
    <w:rsid w:val="00877331"/>
    <w:rsid w:val="0088364A"/>
    <w:rsid w:val="00892518"/>
    <w:rsid w:val="00894371"/>
    <w:rsid w:val="008D07BD"/>
    <w:rsid w:val="008F199F"/>
    <w:rsid w:val="009021C7"/>
    <w:rsid w:val="00944645"/>
    <w:rsid w:val="00984AE2"/>
    <w:rsid w:val="009B1BDE"/>
    <w:rsid w:val="009B6C67"/>
    <w:rsid w:val="009C4675"/>
    <w:rsid w:val="009D649A"/>
    <w:rsid w:val="009D6B0B"/>
    <w:rsid w:val="009E6208"/>
    <w:rsid w:val="009F7D31"/>
    <w:rsid w:val="00A04AF3"/>
    <w:rsid w:val="00A0577A"/>
    <w:rsid w:val="00A10739"/>
    <w:rsid w:val="00A33233"/>
    <w:rsid w:val="00A36B26"/>
    <w:rsid w:val="00A6257E"/>
    <w:rsid w:val="00AB0714"/>
    <w:rsid w:val="00AD689D"/>
    <w:rsid w:val="00B070B5"/>
    <w:rsid w:val="00B30A54"/>
    <w:rsid w:val="00B343E9"/>
    <w:rsid w:val="00B55AD5"/>
    <w:rsid w:val="00B86205"/>
    <w:rsid w:val="00B92582"/>
    <w:rsid w:val="00BA166E"/>
    <w:rsid w:val="00BA775B"/>
    <w:rsid w:val="00BB5FFC"/>
    <w:rsid w:val="00BF751D"/>
    <w:rsid w:val="00C04A88"/>
    <w:rsid w:val="00C22562"/>
    <w:rsid w:val="00C22C91"/>
    <w:rsid w:val="00C307F9"/>
    <w:rsid w:val="00C823F9"/>
    <w:rsid w:val="00CB37E6"/>
    <w:rsid w:val="00CF33FE"/>
    <w:rsid w:val="00CF68E4"/>
    <w:rsid w:val="00D01CDD"/>
    <w:rsid w:val="00D14B37"/>
    <w:rsid w:val="00D246DA"/>
    <w:rsid w:val="00D43644"/>
    <w:rsid w:val="00D47200"/>
    <w:rsid w:val="00D522CE"/>
    <w:rsid w:val="00D67107"/>
    <w:rsid w:val="00DB2DF9"/>
    <w:rsid w:val="00DC2C8E"/>
    <w:rsid w:val="00DC442B"/>
    <w:rsid w:val="00DD37A0"/>
    <w:rsid w:val="00DF5EF1"/>
    <w:rsid w:val="00E14616"/>
    <w:rsid w:val="00E15582"/>
    <w:rsid w:val="00E2661D"/>
    <w:rsid w:val="00E278F5"/>
    <w:rsid w:val="00E33FC4"/>
    <w:rsid w:val="00E71DE4"/>
    <w:rsid w:val="00EA0323"/>
    <w:rsid w:val="00EA6089"/>
    <w:rsid w:val="00EC1908"/>
    <w:rsid w:val="00EC7E51"/>
    <w:rsid w:val="00ED4DE1"/>
    <w:rsid w:val="00ED5508"/>
    <w:rsid w:val="00EE11DA"/>
    <w:rsid w:val="00F208D4"/>
    <w:rsid w:val="00F21A7C"/>
    <w:rsid w:val="00F378EE"/>
    <w:rsid w:val="00F66056"/>
    <w:rsid w:val="00FB0AE2"/>
    <w:rsid w:val="00FB18E5"/>
    <w:rsid w:val="00FC1893"/>
    <w:rsid w:val="00FD518B"/>
    <w:rsid w:val="00FE24D3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079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EA608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6089"/>
    <w:rPr>
      <w:color w:val="0000FF"/>
      <w:u w:val="single"/>
    </w:rPr>
  </w:style>
  <w:style w:type="paragraph" w:customStyle="1" w:styleId="Sottotitolo1">
    <w:name w:val="Sottotitolo1"/>
    <w:basedOn w:val="Normale"/>
    <w:rsid w:val="00EA6089"/>
    <w:pPr>
      <w:spacing w:before="100" w:beforeAutospacing="1" w:after="100" w:afterAutospacing="1"/>
    </w:pPr>
  </w:style>
  <w:style w:type="character" w:styleId="Rimandocommento">
    <w:name w:val="annotation reference"/>
    <w:semiHidden/>
    <w:rsid w:val="000025ED"/>
    <w:rPr>
      <w:sz w:val="16"/>
      <w:szCs w:val="16"/>
    </w:rPr>
  </w:style>
  <w:style w:type="paragraph" w:styleId="Testocommento">
    <w:name w:val="annotation text"/>
    <w:basedOn w:val="Normale"/>
    <w:semiHidden/>
    <w:rsid w:val="000025E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025ED"/>
    <w:rPr>
      <w:b/>
      <w:bCs/>
    </w:rPr>
  </w:style>
  <w:style w:type="paragraph" w:styleId="Testofumetto">
    <w:name w:val="Balloon Text"/>
    <w:basedOn w:val="Normale"/>
    <w:semiHidden/>
    <w:rsid w:val="000025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9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Chimica Italiana</vt:lpstr>
    </vt:vector>
  </TitlesOfParts>
  <Company>BASTARDS TeaM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Chimica Italiana</dc:title>
  <dc:creator>***</dc:creator>
  <cp:lastModifiedBy>PC</cp:lastModifiedBy>
  <cp:revision>27</cp:revision>
  <dcterms:created xsi:type="dcterms:W3CDTF">2021-10-25T08:55:00Z</dcterms:created>
  <dcterms:modified xsi:type="dcterms:W3CDTF">2021-11-03T12:41:00Z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